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072E" w14:textId="77777777" w:rsidR="00572666" w:rsidRDefault="00572666" w:rsidP="00572666">
      <w:pPr>
        <w:shd w:val="clear" w:color="auto" w:fill="FFFFFF"/>
        <w:spacing w:after="0"/>
        <w:textAlignment w:val="baseline"/>
        <w:outlineLvl w:val="0"/>
        <w:rPr>
          <w:rFonts w:ascii="Open Sans" w:eastAsia="Times New Roman" w:hAnsi="Open Sans" w:cs="Open Sans"/>
          <w:caps/>
          <w:color w:val="1D1F22"/>
          <w:kern w:val="36"/>
          <w:sz w:val="54"/>
          <w:szCs w:val="54"/>
          <w:lang w:eastAsia="ru-RU"/>
          <w14:ligatures w14:val="none"/>
        </w:rPr>
      </w:pPr>
      <w:bookmarkStart w:id="0" w:name="_GoBack"/>
      <w:bookmarkEnd w:id="0"/>
      <w:r w:rsidRPr="00572666">
        <w:rPr>
          <w:rFonts w:ascii="Open Sans" w:eastAsia="Times New Roman" w:hAnsi="Open Sans" w:cs="Open Sans"/>
          <w:caps/>
          <w:color w:val="1D1F22"/>
          <w:kern w:val="36"/>
          <w:sz w:val="54"/>
          <w:szCs w:val="54"/>
          <w:lang w:eastAsia="ru-RU"/>
          <w14:ligatures w14:val="none"/>
        </w:rPr>
        <w:t>ПРАВИЛА И СРОКИ ГОСПИТАЛИЗАЦИИ</w:t>
      </w:r>
    </w:p>
    <w:p w14:paraId="3A328B09" w14:textId="77777777" w:rsidR="00572666" w:rsidRPr="00572666" w:rsidRDefault="00572666" w:rsidP="00572666">
      <w:pPr>
        <w:shd w:val="clear" w:color="auto" w:fill="FFFFFF"/>
        <w:spacing w:after="0"/>
        <w:textAlignment w:val="baseline"/>
        <w:outlineLvl w:val="0"/>
        <w:rPr>
          <w:rFonts w:ascii="Open Sans" w:eastAsia="Times New Roman" w:hAnsi="Open Sans" w:cs="Open Sans"/>
          <w:caps/>
          <w:color w:val="1D1F22"/>
          <w:kern w:val="36"/>
          <w:sz w:val="54"/>
          <w:szCs w:val="54"/>
          <w:lang w:eastAsia="ru-RU"/>
          <w14:ligatures w14:val="none"/>
        </w:rPr>
      </w:pPr>
    </w:p>
    <w:p w14:paraId="5E8D346B" w14:textId="77777777" w:rsid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b/>
          <w:b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b/>
          <w:b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УСЛОВИЯ ГОСПИТАЛИЗАЦИИ</w:t>
      </w:r>
    </w:p>
    <w:p w14:paraId="414D9707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</w:p>
    <w:p w14:paraId="6A20DC5D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Госпитализация пациента обеспечивается в оптимальные сроки лечащим врачом или при наличии показаний для госпитализации:</w:t>
      </w: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br/>
        <w:t>экстренная госпитализация (по экстренным показаниям) в дежурные стационары обеспечивается по показаниям; при необходимости организуется транспортировка больного в срок не более трех часов с момента определения показаний к госпитализации; госпитализация по экстренным показаниям осуществляется также при самостоятельном обращении больного при наличии медицинских показаний.</w:t>
      </w:r>
    </w:p>
    <w:p w14:paraId="09B2C06B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Общими показаниями для госпитализации являются:</w:t>
      </w:r>
    </w:p>
    <w:p w14:paraId="298C7A2D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наличие экстренных состояний;</w:t>
      </w:r>
    </w:p>
    <w:p w14:paraId="0D37D7C2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наличие неотложных состояний;</w:t>
      </w:r>
    </w:p>
    <w:p w14:paraId="325CE4ED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наличие плановых состояний;</w:t>
      </w:r>
    </w:p>
    <w:p w14:paraId="30C71B76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При направлении на стационарное лечение обеспечиваются:</w:t>
      </w:r>
    </w:p>
    <w:p w14:paraId="61753CA8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очный осмотр пациента лечащим врачом, который определяет показания для госпитализации;</w:t>
      </w:r>
    </w:p>
    <w:p w14:paraId="69A4DB1C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оформление документации по установленным требованиям (запись в амбулаторной карте, направление на госпитализацию);</w:t>
      </w:r>
    </w:p>
    <w:p w14:paraId="7476B874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предварительное обследование (результаты анализов и иных исследований, рентгеновские снимки, выписки из амбулаторной карты и иная документация, позволяющая ориентироваться в состоянии здоровья пациента) согласно изложенному ниже перечню обязательного объема обследования больных, направляемых на госпитализацию в плановой форме;</w:t>
      </w:r>
    </w:p>
    <w:p w14:paraId="098F40F1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комплекс мер по оказанию экстренной помощи, организации противоэпидемических и иных мероприятий на этапах оказания медицинской помощи пациенту;</w:t>
      </w:r>
    </w:p>
    <w:p w14:paraId="57BB0855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организация транспортировки больного при экстренных и неотложных состояниях;</w:t>
      </w:r>
    </w:p>
    <w:p w14:paraId="3D3B9A38" w14:textId="77777777" w:rsidR="00572666" w:rsidRPr="00572666" w:rsidRDefault="00572666" w:rsidP="0057266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при необходимости - сопровождение больного на последующий этап оказания медицинской помощи (с участием родственников, медицинского персонала или доверенных лиц);</w:t>
      </w:r>
    </w:p>
    <w:p w14:paraId="32981B0E" w14:textId="77777777" w:rsid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Дата госпитализации в плановой форме согласовывается с пациентом и медицинской организацией, куда направляется больной.</w:t>
      </w:r>
    </w:p>
    <w:p w14:paraId="347C57C0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</w:p>
    <w:p w14:paraId="1052B138" w14:textId="77777777" w:rsid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b/>
          <w:b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b/>
          <w:b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ТРЕБОВАНИЯ К НАПРАВЛЕНИЮ БОЛЬНОГО ПРИ ГОСПИТАЛИЗАЦИИ В СТАЦИОНАР</w:t>
      </w:r>
    </w:p>
    <w:p w14:paraId="1294DA93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</w:p>
    <w:p w14:paraId="4F656F9C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Направление на госпитализацию в плановой форме выписывается на бланках медицинских организаций, подлежащих номерному учету.</w:t>
      </w:r>
    </w:p>
    <w:p w14:paraId="01778B58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В направлении указываются:</w:t>
      </w:r>
    </w:p>
    <w:p w14:paraId="62295003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фамилия, имя, отчество больного полностью (для иностранных граждан желательна запись на английском языке);</w:t>
      </w:r>
    </w:p>
    <w:p w14:paraId="65EF60E6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дата рождения указывается полностью (число, месяц, год рождения);</w:t>
      </w:r>
    </w:p>
    <w:p w14:paraId="2B654CBE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административный район проживания больного;</w:t>
      </w:r>
    </w:p>
    <w:p w14:paraId="683DF228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lastRenderedPageBreak/>
        <w:t>данные действующего полиса ОМС (серия, номер, название страховой организации, выдавшей полис) и паспорта (удостоверения личности);</w:t>
      </w:r>
    </w:p>
    <w:p w14:paraId="2B7FE045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при отсутствии полиса - паспортные данные;</w:t>
      </w:r>
    </w:p>
    <w:p w14:paraId="63CB7495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официальное название стационара и отделения, куда направляется больной;</w:t>
      </w:r>
    </w:p>
    <w:p w14:paraId="0F4456D7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цель госпитализации;</w:t>
      </w:r>
    </w:p>
    <w:p w14:paraId="4BC4405C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диагноз основного заболевания согласно международной классификации болезней;</w:t>
      </w:r>
    </w:p>
    <w:p w14:paraId="42E5E37C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специалистов), с указанием даты;</w:t>
      </w:r>
    </w:p>
    <w:p w14:paraId="0854F2A1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сведения об эпидемиологическом окружении;</w:t>
      </w:r>
    </w:p>
    <w:p w14:paraId="3DECB127" w14:textId="77777777" w:rsidR="00572666" w:rsidRPr="00572666" w:rsidRDefault="00572666" w:rsidP="00572666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дата выписки направления, фамилия врача, подпись врача, выдавшего направление, подпись заведующего терапевтическим отделением.</w:t>
      </w:r>
    </w:p>
    <w:p w14:paraId="3C54F485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Контроль за госпитализацией больного осуществляет лечащий врач, направивший пациента в стационар.</w:t>
      </w: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br/>
        <w:t>Направление на госпитализацию в плановой форме пациентов оформляется амбулаторно-поликлиническим учреждением, за которым закреплен пациент по полису ОМС.</w:t>
      </w:r>
    </w:p>
    <w:p w14:paraId="22355382" w14:textId="77777777" w:rsid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 xml:space="preserve">В исключительных случаях право направления на госпитализацию в плановой форме </w:t>
      </w:r>
      <w:proofErr w:type="gramStart"/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имеют  специалисты</w:t>
      </w:r>
      <w:proofErr w:type="gramEnd"/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, а также специалисты, ведущие консультативные приемы в медицинских организациях, при соблюдении условий направления на госпитализацию в плановой форме.</w:t>
      </w:r>
    </w:p>
    <w:p w14:paraId="3E98782A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</w:p>
    <w:p w14:paraId="72D156C0" w14:textId="77777777" w:rsid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b/>
          <w:b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b/>
          <w:b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ПРЕДОСТАВЛЕНИЕ МЕДИЦИНСКОЙ ПОМОЩИ В СТАЦИОНАРАХ</w:t>
      </w:r>
    </w:p>
    <w:p w14:paraId="04531678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</w:p>
    <w:p w14:paraId="63F9EA40" w14:textId="77777777" w:rsid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b/>
          <w:b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b/>
          <w:b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Стационар (стационарные койки):</w:t>
      </w:r>
    </w:p>
    <w:p w14:paraId="28B7E813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</w:p>
    <w:p w14:paraId="059C85AD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i/>
          <w:i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а) условия предоставления медицинской помощи по экстренным показаниям.</w:t>
      </w:r>
    </w:p>
    <w:p w14:paraId="60C0EAF4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По экстренным показаниям госпитализация пациентов осуществляется по направлениям врачей первичного звена, врачей скорой медицинской помощи, а также переводом из другого лечебно-профилактического учреждения и самостоятельно обратившихся больных.</w:t>
      </w:r>
    </w:p>
    <w:p w14:paraId="640279D1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Максимальное время ожидания госпитализации в приемном отделении составляет не более трех часов с момента определения показаний. Больной должен быть осмотрен врачом в приемном отделении не позднее 30 минут с момента обращения, при угрожающих жизни состояниях - немедленно.</w:t>
      </w:r>
    </w:p>
    <w:p w14:paraId="4E082556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приемном отделении до шести часов. При отсутствии показаний к госпитализации после проведенных лечебно-диагностических мероприятий единицей объема оказанной медицинской помощи является посещение с консультативной и лечебно-диагностической целью специалистов при комбинированной патологии.</w:t>
      </w:r>
    </w:p>
    <w:p w14:paraId="298D28FD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Показания к госпитализации:</w:t>
      </w:r>
    </w:p>
    <w:p w14:paraId="276A3619" w14:textId="77777777" w:rsidR="00572666" w:rsidRPr="00572666" w:rsidRDefault="00572666" w:rsidP="00572666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14:paraId="30AA1BCC" w14:textId="77777777" w:rsidR="00572666" w:rsidRPr="00572666" w:rsidRDefault="00572666" w:rsidP="00572666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состояние, требующее активного динамического наблюдения и проведение специальных видов обследования и лечения;</w:t>
      </w:r>
    </w:p>
    <w:p w14:paraId="08F93C3A" w14:textId="77777777" w:rsidR="00572666" w:rsidRPr="00572666" w:rsidRDefault="00572666" w:rsidP="00572666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необходимость изоляции.</w:t>
      </w:r>
    </w:p>
    <w:p w14:paraId="5C882BC0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lastRenderedPageBreak/>
        <w:t>Виды медицинской помощи определяются в соответствии с лицензией учреждения здравоохранения установленного образца. В случаях, когда необходимые виды помощи выходят за рамки возможностей медицинской организации,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специалисты. В случае необходимости проведения пациенту диагностических исследований и при отсутствии возможности у медицинской организации, оказывающей медицинскую помощь в стационаре, медицинская организация, в целях выполнения порядков оказания медицинской помощи и стандартов медицинской помощи, обеспечивает пациенту транспортное и медицинское сопровождение в другую медицинскую организацию.</w:t>
      </w:r>
    </w:p>
    <w:p w14:paraId="6F0344CE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i/>
          <w:i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б) условия предоставления медицинской помощи в стационарных условиях в плановой форме:</w:t>
      </w:r>
    </w:p>
    <w:p w14:paraId="6B738DCA" w14:textId="77777777" w:rsidR="00572666" w:rsidRPr="00572666" w:rsidRDefault="00572666" w:rsidP="00572666"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госпитализация в плановой форме осуществляется только при наличии у больного результатов диагностических исследований, которые могут быть проведены в амбулаторных условиях и при возможности проведения необходимых методов обследования в медицинских организациях;</w:t>
      </w:r>
    </w:p>
    <w:p w14:paraId="4B13816F" w14:textId="77777777" w:rsidR="00572666" w:rsidRPr="00572666" w:rsidRDefault="00572666" w:rsidP="00572666"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данных;</w:t>
      </w:r>
    </w:p>
    <w:p w14:paraId="46594D53" w14:textId="77777777" w:rsidR="00572666" w:rsidRPr="00572666" w:rsidRDefault="00572666" w:rsidP="00572666"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время ожидания определяется очередью на госпитализацию в плановой форме и составляет не более 14 дней с момента выдачи направления на госпитализацию в плановой форме. В стационарах с учетом требований законодательства Российской Федерации о персональных данных ведется журнал очередности на госпитализацию в плановой форме, включающий в себя следующие сведения:</w:t>
      </w:r>
    </w:p>
    <w:p w14:paraId="6AF8465C" w14:textId="77777777" w:rsidR="00572666" w:rsidRPr="00572666" w:rsidRDefault="00572666" w:rsidP="00572666"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дата обращения, фамилия, имя, отчество пациента, учреждение, направившее пациента, диагноз, срок планируемой госпитализации в плановой форме, контактный телефон.</w:t>
      </w:r>
    </w:p>
    <w:p w14:paraId="51B03620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В направлении поликлиники, выданном пациенту, врач стационара указывает дату госпитализации в плановой форме. В случае невозможности госпитализировать больного в назначенный срок руководство медицинской организации, куда направлен пациент на стационарное лечение, обязано известить пациента не менее, чем за три дня до даты госпитализации в плановой форме, и согласовать с ним новый срок госпитализации в плановой форме.</w:t>
      </w:r>
    </w:p>
    <w:p w14:paraId="70194975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Показания к госпитализации в плановой форме:</w:t>
      </w:r>
    </w:p>
    <w:p w14:paraId="1523F38F" w14:textId="77777777" w:rsidR="00572666" w:rsidRPr="00572666" w:rsidRDefault="00572666" w:rsidP="00572666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состояние, требующее активного лечения;</w:t>
      </w:r>
    </w:p>
    <w:p w14:paraId="1F4377B6" w14:textId="77777777" w:rsidR="00572666" w:rsidRPr="00572666" w:rsidRDefault="00572666" w:rsidP="00572666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проведение специальных видов обследования;</w:t>
      </w:r>
    </w:p>
    <w:p w14:paraId="7A5454E2" w14:textId="77777777" w:rsidR="00572666" w:rsidRPr="00572666" w:rsidRDefault="00572666" w:rsidP="00572666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по направлению бюро медико-социальной экспертизы;</w:t>
      </w:r>
    </w:p>
    <w:p w14:paraId="10496528" w14:textId="77777777" w:rsidR="00572666" w:rsidRPr="00572666" w:rsidRDefault="00572666" w:rsidP="00572666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антенатальный лечебно-диагностический скрининг; пренатальная диагностика (при невозможности проведения в амбулаторных условиях);</w:t>
      </w:r>
    </w:p>
    <w:p w14:paraId="6ABA572B" w14:textId="77777777" w:rsidR="00572666" w:rsidRPr="00572666" w:rsidRDefault="00572666" w:rsidP="00572666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по направлениям райвоенкоматов при первичной постановке на учет лиц, подлежащих призыву и обследования по направлениям медицинских комиссий военкоматов.</w:t>
      </w:r>
    </w:p>
    <w:p w14:paraId="09AEE9D6" w14:textId="77777777" w:rsidR="00572666" w:rsidRPr="00572666" w:rsidRDefault="00572666" w:rsidP="00572666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виды медицинской помощи при госпитализации в плановой форме определяются в соответствии с лицензией медицинской организации установленного образца;</w:t>
      </w:r>
    </w:p>
    <w:p w14:paraId="164D68B9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i/>
          <w:i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в) условия пребывания:</w:t>
      </w:r>
    </w:p>
    <w:p w14:paraId="32B73A9A" w14:textId="77777777" w:rsidR="00572666" w:rsidRPr="00572666" w:rsidRDefault="00572666" w:rsidP="00572666"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размещение больных производится в палатах от 2 до 10 койко-мест;</w:t>
      </w:r>
    </w:p>
    <w:p w14:paraId="3A500508" w14:textId="77777777" w:rsidR="00572666" w:rsidRPr="00572666" w:rsidRDefault="00572666" w:rsidP="00572666"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lastRenderedPageBreak/>
        <w:t>дети до 4 лет, а при наличии медицинских показаний по заключению лечащего врача дети старше 4 лет госпитализируются с одним из родителей или их законным представителем с предоставлением койки и питания по установленным нормативам;</w:t>
      </w:r>
    </w:p>
    <w:p w14:paraId="2ADDCAA4" w14:textId="77777777" w:rsidR="00572666" w:rsidRPr="00572666" w:rsidRDefault="00572666" w:rsidP="00572666"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допускается размещение больных, поступивших по экстренным показаниям, вне палаты (коридорная госпитализация) на срок не более 1 - 2 суток;</w:t>
      </w:r>
    </w:p>
    <w:p w14:paraId="19B3BB0A" w14:textId="77777777" w:rsidR="00572666" w:rsidRPr="00572666" w:rsidRDefault="00572666" w:rsidP="00572666"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направление в палату пациентов, поступивших на госпитализацию в плановой форме, осуществляется в течение первого часа с момента поступления в стационар, госпитализация вне палаты исключается.</w:t>
      </w:r>
    </w:p>
    <w:p w14:paraId="1F1B30B9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Организацию питания больного, проведение лечебно-диагностических манипуляций, лекарственное обеспечение осуществляют с момента поступления пациента в стационар.</w:t>
      </w:r>
    </w:p>
    <w:p w14:paraId="7128E49F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Лечащий врач обязан информировать больного, а в случаях лечения несовершеннолетних в возрасте до 15 лет - его родителей или законных представителей о ходе лечения, прогнозе, необходимом индивидуальном режиме.</w:t>
      </w: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br/>
        <w:t>Администрация медицинской организации обязана обеспечить хранение одежды и личных вещей пациента, исключающее хищение и порчу, до момента выписки.</w:t>
      </w:r>
    </w:p>
    <w:p w14:paraId="48D7A98A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i/>
          <w:i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г) порядок оказания медицинской помощи в стационаре:</w:t>
      </w:r>
    </w:p>
    <w:p w14:paraId="148FDDB0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госпитализация в плановой форме проводится по направлениям амбулаторно-поликлинических учреждений;</w:t>
      </w: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br/>
        <w:t>при госпитализации персонал приемного отделения выясняет наличие у больного паспорта, полиса обязательного медицинского страхования.</w:t>
      </w:r>
    </w:p>
    <w:p w14:paraId="6E387882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i/>
          <w:iCs/>
          <w:color w:val="1D1F22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д) критерии выписки из стационара:</w:t>
      </w:r>
    </w:p>
    <w:p w14:paraId="07740FB0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критериями окончания периода активного лечения являются: общепринятые исходы лечения (выздоровление, улучшение, без перемен, ухудшение, смерть); отсутствие показаний к активному динамическому наблюдению; отсутствие необходимости изоляции; завершение проведения специальных видов обследования.</w:t>
      </w:r>
    </w:p>
    <w:p w14:paraId="0A8A7B2D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Дневные стационары всех типов:</w:t>
      </w:r>
    </w:p>
    <w:p w14:paraId="7DA43593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а) условия предоставления медицинской помощи:</w:t>
      </w: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br/>
        <w:t>направление в стационар дневного пребывания осуществляют врачи первичного звена;</w:t>
      </w: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br/>
        <w:t>на госпитализацию в стационар дневного пребывания направляются пациенты с предварительно или окончательно установленным диагнозом;</w:t>
      </w:r>
    </w:p>
    <w:p w14:paraId="1FA84C81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Пациент должен быть осмотрен врачом дневного стационара.</w:t>
      </w:r>
    </w:p>
    <w:p w14:paraId="168BAD55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Максимальное время ожидания госпитализации составляет не более одного часа с момента определения показаний.</w:t>
      </w: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br/>
        <w:t>Показанием к госпитализации является состояние, не требующее круглосуточного наблюдения врача, но требующее оказания медицинских услуг в госпитальных условиях.</w:t>
      </w:r>
    </w:p>
    <w:p w14:paraId="07855FC3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В случаях, когда необходимые виды помощи выходят за рамки возможностей медицинской организации,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специалисты.</w:t>
      </w:r>
    </w:p>
    <w:p w14:paraId="22B77310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б) условия пребывания:</w:t>
      </w:r>
    </w:p>
    <w:p w14:paraId="72C601A1" w14:textId="77777777" w:rsidR="00572666" w:rsidRPr="00572666" w:rsidRDefault="00572666" w:rsidP="00572666"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размещение пациентов производится в палатах от 2 до 10 койко-мест;</w:t>
      </w:r>
    </w:p>
    <w:p w14:paraId="31396F02" w14:textId="77777777" w:rsidR="00572666" w:rsidRPr="00572666" w:rsidRDefault="00572666" w:rsidP="00572666"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проведение лечебно-диагностических манипуляций, лекарственное обеспечение осуществляют с момента поступления пациента в стационар;</w:t>
      </w:r>
    </w:p>
    <w:p w14:paraId="03645A66" w14:textId="77777777" w:rsidR="00572666" w:rsidRPr="00572666" w:rsidRDefault="00572666" w:rsidP="00572666"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Лечащий врач обязан информировать больного, а в случаях лечения несовершеннолетних в возрасте до 15 лет - его родителей или законных представителей о ходе лечения, прогнозе, необходимом индивидуальном режиме.</w:t>
      </w:r>
    </w:p>
    <w:p w14:paraId="3BECB726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в) критерии окончания лечения:</w:t>
      </w:r>
    </w:p>
    <w:p w14:paraId="033AFA36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критерии окончания лечения - завершение цикла лечебных и диагностических процедур и манипуляций, определенных медицинскими стандартами.</w:t>
      </w:r>
    </w:p>
    <w:p w14:paraId="089D8F16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lastRenderedPageBreak/>
        <w:t>Стационар (отделение) медико-социальной помощи (койки сестринского ухода, хосписы):</w:t>
      </w:r>
    </w:p>
    <w:p w14:paraId="1F86EB94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а) условия предоставления медико-социальной помощи:</w:t>
      </w:r>
    </w:p>
    <w:p w14:paraId="16085A29" w14:textId="77777777" w:rsidR="00572666" w:rsidRPr="00572666" w:rsidRDefault="00572666" w:rsidP="00572666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условиями предоставления медико-социальной помощи являются:</w:t>
      </w:r>
    </w:p>
    <w:p w14:paraId="59779379" w14:textId="77777777" w:rsidR="00572666" w:rsidRPr="00572666" w:rsidRDefault="00572666" w:rsidP="00572666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направление в стационары медико-социальной помощи (хосписы, дома сестринского ухода) осуществляют врачи первичного звена, врачи стационаров, социальные работники;</w:t>
      </w:r>
    </w:p>
    <w:p w14:paraId="5B617078" w14:textId="77777777" w:rsidR="00572666" w:rsidRPr="00572666" w:rsidRDefault="00572666" w:rsidP="00572666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направление пациентов, нуждающихся в долгосрочном пребывании и уходе, в стационар (отделение) медико-социальной помощи;</w:t>
      </w:r>
    </w:p>
    <w:p w14:paraId="44249624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б) условия пребывания в стационаре:</w:t>
      </w:r>
    </w:p>
    <w:p w14:paraId="4AA0C828" w14:textId="77777777" w:rsidR="00572666" w:rsidRPr="00572666" w:rsidRDefault="00572666" w:rsidP="00572666"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размещение пациентов производится в палатах на 2 - 10 койко-мест;</w:t>
      </w:r>
    </w:p>
    <w:p w14:paraId="152B81A6" w14:textId="77777777" w:rsidR="00572666" w:rsidRPr="00572666" w:rsidRDefault="00572666" w:rsidP="00572666"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организацию питания больного, проведение лечебно-диагностических манипуляций, лекарственное обеспечение осуществляют с момента поступления пациента в стационар;</w:t>
      </w:r>
    </w:p>
    <w:p w14:paraId="41196BFC" w14:textId="77777777" w:rsidR="00572666" w:rsidRPr="00572666" w:rsidRDefault="00572666" w:rsidP="00572666"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медицинский работник обязан информировать пациента, а в случаях пребывания несовершеннолетних в возрасте до 15 лет - его родителей или законных представителей о ходе лечения и прогнозе;</w:t>
      </w:r>
    </w:p>
    <w:p w14:paraId="0750829C" w14:textId="77777777" w:rsidR="00572666" w:rsidRPr="00572666" w:rsidRDefault="00572666" w:rsidP="00572666"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администрация медицинской организации обязана обеспечить хранение одежды и личных вещей пациента, исключающее хищение и порчу, до момента выписки больного;</w:t>
      </w:r>
    </w:p>
    <w:p w14:paraId="36AF48E7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в) критерии окончания пребывания в стационаре:</w:t>
      </w:r>
    </w:p>
    <w:p w14:paraId="7D8CA287" w14:textId="77777777" w:rsidR="00572666" w:rsidRPr="00572666" w:rsidRDefault="00572666" w:rsidP="00572666">
      <w:pPr>
        <w:shd w:val="clear" w:color="auto" w:fill="FFFFFF"/>
        <w:spacing w:after="0"/>
        <w:textAlignment w:val="baseline"/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</w:pPr>
      <w:r w:rsidRPr="00572666">
        <w:rPr>
          <w:rFonts w:ascii="Open Sans" w:eastAsia="Times New Roman" w:hAnsi="Open Sans" w:cs="Open Sans"/>
          <w:color w:val="1D1F22"/>
          <w:kern w:val="0"/>
          <w:sz w:val="21"/>
          <w:szCs w:val="21"/>
          <w:lang w:eastAsia="ru-RU"/>
          <w14:ligatures w14:val="none"/>
        </w:rPr>
        <w:t>основными критериями окончания пребывания пациента в стационаре являются: отсутствие показаний для круглосуточного наблюдения и лечения (стабилизация состояния, улучшение, выздоровление или оформление в учреждение социального наблюдения.</w:t>
      </w:r>
    </w:p>
    <w:p w14:paraId="7340AF66" w14:textId="77777777" w:rsidR="00F12C76" w:rsidRDefault="00F12C76" w:rsidP="00572666">
      <w:pPr>
        <w:spacing w:after="0"/>
        <w:ind w:firstLine="709"/>
        <w:jc w:val="both"/>
      </w:pPr>
    </w:p>
    <w:sectPr w:rsidR="00F12C76" w:rsidSect="00C313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2079"/>
    <w:multiLevelType w:val="multilevel"/>
    <w:tmpl w:val="07A0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4526AB"/>
    <w:multiLevelType w:val="multilevel"/>
    <w:tmpl w:val="5532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9F4AD3"/>
    <w:multiLevelType w:val="multilevel"/>
    <w:tmpl w:val="957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3183C"/>
    <w:multiLevelType w:val="multilevel"/>
    <w:tmpl w:val="EFAA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357AA2"/>
    <w:multiLevelType w:val="multilevel"/>
    <w:tmpl w:val="CED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7D7B4B"/>
    <w:multiLevelType w:val="multilevel"/>
    <w:tmpl w:val="71A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FA6611"/>
    <w:multiLevelType w:val="multilevel"/>
    <w:tmpl w:val="EFEA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1821B3"/>
    <w:multiLevelType w:val="multilevel"/>
    <w:tmpl w:val="096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D627DA"/>
    <w:multiLevelType w:val="multilevel"/>
    <w:tmpl w:val="3A0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388974">
    <w:abstractNumId w:val="4"/>
  </w:num>
  <w:num w:numId="2" w16cid:durableId="1930961977">
    <w:abstractNumId w:val="2"/>
  </w:num>
  <w:num w:numId="3" w16cid:durableId="785781980">
    <w:abstractNumId w:val="6"/>
  </w:num>
  <w:num w:numId="4" w16cid:durableId="384454633">
    <w:abstractNumId w:val="8"/>
  </w:num>
  <w:num w:numId="5" w16cid:durableId="430978284">
    <w:abstractNumId w:val="7"/>
  </w:num>
  <w:num w:numId="6" w16cid:durableId="1141458174">
    <w:abstractNumId w:val="0"/>
  </w:num>
  <w:num w:numId="7" w16cid:durableId="625742665">
    <w:abstractNumId w:val="3"/>
  </w:num>
  <w:num w:numId="8" w16cid:durableId="2040087457">
    <w:abstractNumId w:val="1"/>
  </w:num>
  <w:num w:numId="9" w16cid:durableId="1199664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6"/>
    <w:rsid w:val="00572666"/>
    <w:rsid w:val="006C0B77"/>
    <w:rsid w:val="008242FF"/>
    <w:rsid w:val="00870751"/>
    <w:rsid w:val="00922C48"/>
    <w:rsid w:val="00B915B7"/>
    <w:rsid w:val="00C3137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5E60"/>
  <w15:chartTrackingRefBased/>
  <w15:docId w15:val="{B0E6E833-CC5D-4463-8978-FA774D7D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7266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7266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72666"/>
    <w:rPr>
      <w:b/>
      <w:bCs/>
    </w:rPr>
  </w:style>
  <w:style w:type="character" w:styleId="a5">
    <w:name w:val="Emphasis"/>
    <w:basedOn w:val="a0"/>
    <w:uiPriority w:val="20"/>
    <w:qFormat/>
    <w:rsid w:val="005726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1882</Words>
  <Characters>10732</Characters>
  <Application>Microsoft Office Word</Application>
  <DocSecurity>0</DocSecurity>
  <Lines>89</Lines>
  <Paragraphs>25</Paragraphs>
  <ScaleCrop>false</ScaleCrop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Ирина Витальевна</dc:creator>
  <cp:keywords/>
  <dc:description/>
  <cp:lastModifiedBy>Грошева Ирина Витальевна</cp:lastModifiedBy>
  <cp:revision>1</cp:revision>
  <dcterms:created xsi:type="dcterms:W3CDTF">2024-03-28T04:09:00Z</dcterms:created>
  <dcterms:modified xsi:type="dcterms:W3CDTF">2024-03-28T04:10:00Z</dcterms:modified>
</cp:coreProperties>
</file>